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A" w:rsidRPr="00F21D6D" w:rsidRDefault="0082307A" w:rsidP="008230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F21D6D">
        <w:rPr>
          <w:b/>
          <w:color w:val="000000"/>
          <w:sz w:val="32"/>
          <w:szCs w:val="32"/>
          <w:bdr w:val="none" w:sz="0" w:space="0" w:color="auto" w:frame="1"/>
        </w:rPr>
        <w:t xml:space="preserve"> 1</w:t>
      </w:r>
      <w:r w:rsidRPr="00F21D6D">
        <w:rPr>
          <w:color w:val="000000"/>
          <w:sz w:val="32"/>
          <w:szCs w:val="32"/>
          <w:bdr w:val="none" w:sz="0" w:space="0" w:color="auto" w:frame="1"/>
        </w:rPr>
        <w:t>: С какого возраста наступает уголовная ответственность?</w:t>
      </w:r>
    </w:p>
    <w:p w:rsidR="00547777" w:rsidRPr="00F21D6D" w:rsidRDefault="00547777" w:rsidP="008230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547777" w:rsidRPr="00F21D6D" w:rsidRDefault="00547777" w:rsidP="008230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</w:p>
    <w:p w:rsidR="0082307A" w:rsidRPr="00F21D6D" w:rsidRDefault="00547777" w:rsidP="008230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F21D6D">
        <w:rPr>
          <w:b/>
          <w:color w:val="000000"/>
          <w:sz w:val="32"/>
          <w:szCs w:val="32"/>
          <w:bdr w:val="none" w:sz="0" w:space="0" w:color="auto" w:frame="1"/>
        </w:rPr>
        <w:t>2.</w:t>
      </w:r>
      <w:r w:rsidR="0082307A" w:rsidRPr="00F21D6D">
        <w:rPr>
          <w:color w:val="000000"/>
          <w:sz w:val="32"/>
          <w:szCs w:val="32"/>
          <w:bdr w:val="none" w:sz="0" w:space="0" w:color="auto" w:frame="1"/>
        </w:rPr>
        <w:t>Перечислите круг лиц, против которых человек вправе не давать свидетельские показания.</w:t>
      </w:r>
    </w:p>
    <w:p w:rsidR="0082307A" w:rsidRPr="00F21D6D" w:rsidRDefault="0082307A" w:rsidP="008230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547777" w:rsidRPr="00F21D6D" w:rsidRDefault="0054777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21D6D">
        <w:rPr>
          <w:rFonts w:ascii="Times New Roman" w:hAnsi="Times New Roman" w:cs="Times New Roman"/>
          <w:b/>
          <w:color w:val="000000"/>
          <w:sz w:val="32"/>
          <w:szCs w:val="32"/>
        </w:rPr>
        <w:t>3.</w:t>
      </w:r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Что такое преступление? </w:t>
      </w:r>
    </w:p>
    <w:p w:rsidR="00547777" w:rsidRPr="00F21D6D" w:rsidRDefault="0082307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21D6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47777" w:rsidRPr="00F21D6D">
        <w:rPr>
          <w:rFonts w:ascii="Times New Roman" w:hAnsi="Times New Roman" w:cs="Times New Roman"/>
          <w:b/>
          <w:color w:val="000000"/>
          <w:sz w:val="32"/>
          <w:szCs w:val="32"/>
        </w:rPr>
        <w:t>4.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>Что такое алиби?</w:t>
      </w:r>
    </w:p>
    <w:p w:rsidR="0082307A" w:rsidRPr="00F21D6D" w:rsidRDefault="00FF575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21D6D">
        <w:rPr>
          <w:rFonts w:ascii="Times New Roman" w:hAnsi="Times New Roman" w:cs="Times New Roman"/>
          <w:b/>
          <w:color w:val="000000"/>
          <w:sz w:val="32"/>
          <w:szCs w:val="32"/>
        </w:rPr>
        <w:t>5.</w:t>
      </w:r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>Нужно определить, какие виды юридич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>еской ответственности наступают в той или иной ситуации:</w:t>
      </w:r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 «уголовная ответственность» или «админи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стративная ответственность». 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br/>
        <w:t>а)</w:t>
      </w:r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 Ученик разб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>ил стекло (Административная)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б) </w:t>
      </w:r>
      <w:proofErr w:type="gramEnd"/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>Гражданин купил сознательн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>о ворованную вещь (Уголовная)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br/>
        <w:t>в)</w:t>
      </w:r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 Школьник случайно попал из рогатки в глаз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 прохожему (Административная)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br/>
        <w:t>г)</w:t>
      </w:r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 Машинист тепловоза явился на работу в нетрезвом 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>состоянии (Административная)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д) </w:t>
      </w:r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Гражданин из мести 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>поджог дом соседа (Уголовная)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br/>
        <w:t>е)</w:t>
      </w:r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 Водитель автомашины не справился с управлением и повредил стоявш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>ую «Волгу» (Административная)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br/>
        <w:t>ж)</w:t>
      </w:r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 Учащиеся техникума угнали автомаш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>ину и разбили её (Уголовная)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br/>
        <w:t>з</w:t>
      </w:r>
      <w:proofErr w:type="gramStart"/>
      <w:r w:rsidRPr="00F21D6D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>ассажир автобуса не опла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>тил проезд (Административная)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и) </w:t>
      </w:r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 Сотрудник прогулял рабочий день (Административная)</w:t>
      </w:r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>к)</w:t>
      </w:r>
      <w:r w:rsidR="0082307A"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 Девушка украла чужого ребёнка (Уголовная) </w:t>
      </w:r>
    </w:p>
    <w:p w:rsidR="0082307A" w:rsidRPr="00F21D6D" w:rsidRDefault="00FF575D" w:rsidP="0082307A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21D6D">
        <w:rPr>
          <w:b/>
          <w:color w:val="000000"/>
          <w:sz w:val="32"/>
          <w:szCs w:val="32"/>
        </w:rPr>
        <w:t>6.</w:t>
      </w:r>
      <w:r w:rsidR="0082307A" w:rsidRPr="00F21D6D">
        <w:rPr>
          <w:color w:val="000000"/>
          <w:sz w:val="32"/>
          <w:szCs w:val="32"/>
        </w:rPr>
        <w:t>Верно ли, что лица совершившие преступление, равны перед законом, независимо от происхождения, расы, пола</w:t>
      </w:r>
    </w:p>
    <w:p w:rsidR="0082307A" w:rsidRPr="00F21D6D" w:rsidRDefault="0082307A">
      <w:pPr>
        <w:rPr>
          <w:rFonts w:ascii="Times New Roman" w:hAnsi="Times New Roman" w:cs="Times New Roman"/>
          <w:sz w:val="32"/>
          <w:szCs w:val="32"/>
        </w:rPr>
      </w:pPr>
    </w:p>
    <w:p w:rsidR="00FF575D" w:rsidRPr="00F21D6D" w:rsidRDefault="00FF575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21D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7.</w:t>
      </w:r>
      <w:r w:rsidR="008775C8" w:rsidRPr="00F21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Вовлечение несовершеннолетних в противоправное действие есть административное правонарушение. </w:t>
      </w:r>
    </w:p>
    <w:p w:rsidR="008775C8" w:rsidRPr="00F21D6D" w:rsidRDefault="008775C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F575D" w:rsidRPr="00F21D6D" w:rsidRDefault="00FF575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21D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8.</w:t>
      </w:r>
      <w:r w:rsidR="008775C8" w:rsidRPr="00F21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Если подросток впервые совершил преступление небольшой или средней тяжести, он может быть освобожден от уголовной ответственности, к нему применяются принудительные меры воспитательного воздействия. </w:t>
      </w:r>
    </w:p>
    <w:p w:rsidR="008775C8" w:rsidRPr="00F21D6D" w:rsidRDefault="008775C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775C8" w:rsidRDefault="00FF575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21D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9.</w:t>
      </w:r>
      <w:r w:rsidR="008775C8" w:rsidRPr="00F21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Альтернатива смертной казни за совершение особо тяжких преступлений. </w:t>
      </w: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437C3B" w:rsidRDefault="00437C3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Default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ОТВЕТЫ </w:t>
      </w:r>
    </w:p>
    <w:p w:rsidR="00F21D6D" w:rsidRPr="00F21D6D" w:rsidRDefault="00F21D6D" w:rsidP="00F2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F21D6D" w:rsidRPr="00F21D6D" w:rsidRDefault="00F21D6D" w:rsidP="00F2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F21D6D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Ответ </w:t>
      </w:r>
      <w:r w:rsidRPr="00F21D6D">
        <w:rPr>
          <w:bCs/>
          <w:i/>
          <w:iCs/>
          <w:color w:val="000000"/>
          <w:sz w:val="32"/>
          <w:szCs w:val="32"/>
          <w:bdr w:val="none" w:sz="0" w:space="0" w:color="auto" w:frame="1"/>
        </w:rPr>
        <w:t>1</w:t>
      </w:r>
      <w:r w:rsidRPr="00F21D6D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:</w:t>
      </w:r>
      <w:r w:rsidRPr="00F21D6D">
        <w:rPr>
          <w:color w:val="000000"/>
          <w:sz w:val="32"/>
          <w:szCs w:val="32"/>
          <w:bdr w:val="none" w:sz="0" w:space="0" w:color="auto" w:frame="1"/>
        </w:rPr>
        <w:t>Уголовной ответственности подлежит лицо, достигшее ко времени совершения преступления 16-летнего возраста</w:t>
      </w:r>
      <w:proofErr w:type="gramStart"/>
      <w:r w:rsidRPr="00F21D6D">
        <w:rPr>
          <w:color w:val="000000"/>
          <w:sz w:val="32"/>
          <w:szCs w:val="32"/>
          <w:bdr w:val="none" w:sz="0" w:space="0" w:color="auto" w:frame="1"/>
        </w:rPr>
        <w:t>.</w:t>
      </w:r>
      <w:proofErr w:type="gramEnd"/>
      <w:r w:rsidRPr="00F21D6D">
        <w:rPr>
          <w:color w:val="000000"/>
          <w:sz w:val="32"/>
          <w:szCs w:val="32"/>
          <w:bdr w:val="none" w:sz="0" w:space="0" w:color="auto" w:frame="1"/>
        </w:rPr>
        <w:t xml:space="preserve"> (</w:t>
      </w:r>
      <w:proofErr w:type="gramStart"/>
      <w:r w:rsidRPr="00F21D6D">
        <w:rPr>
          <w:color w:val="000000"/>
          <w:sz w:val="32"/>
          <w:szCs w:val="32"/>
          <w:bdr w:val="none" w:sz="0" w:space="0" w:color="auto" w:frame="1"/>
        </w:rPr>
        <w:t>п</w:t>
      </w:r>
      <w:proofErr w:type="gramEnd"/>
      <w:r w:rsidRPr="00F21D6D">
        <w:rPr>
          <w:color w:val="000000"/>
          <w:sz w:val="32"/>
          <w:szCs w:val="32"/>
          <w:bdr w:val="none" w:sz="0" w:space="0" w:color="auto" w:frame="1"/>
        </w:rPr>
        <w:t>.1 ст. 20 УК РФ)</w:t>
      </w:r>
    </w:p>
    <w:p w:rsidR="00F21D6D" w:rsidRPr="00F21D6D" w:rsidRDefault="00F21D6D" w:rsidP="00F2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bdr w:val="none" w:sz="0" w:space="0" w:color="auto" w:frame="1"/>
        </w:rPr>
      </w:pPr>
      <w:r w:rsidRPr="00F21D6D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Информационная справка: </w:t>
      </w:r>
      <w:r w:rsidRPr="00F21D6D">
        <w:rPr>
          <w:color w:val="000000"/>
          <w:sz w:val="32"/>
          <w:szCs w:val="32"/>
          <w:bdr w:val="none" w:sz="0" w:space="0" w:color="auto" w:frame="1"/>
        </w:rPr>
        <w:t>При этом уголовная ответственность за убийство, умышленное причинение тяжкого и средней тяжести вреда здоровью, похищение человека, кражу, грабеж, разбой, вымогательство, угон автомобиля, и некоторые другие составы преступлений наступает уже с 14 лет (п.2 ст. 20 УК РФ)</w:t>
      </w:r>
    </w:p>
    <w:p w:rsidR="00F21D6D" w:rsidRPr="00F21D6D" w:rsidRDefault="00F21D6D" w:rsidP="00F2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F21D6D" w:rsidRDefault="00F21D6D" w:rsidP="00F2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32"/>
          <w:szCs w:val="32"/>
          <w:bdr w:val="none" w:sz="0" w:space="0" w:color="auto" w:frame="1"/>
        </w:rPr>
      </w:pPr>
      <w:r w:rsidRPr="00F21D6D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Ответ 2:</w:t>
      </w:r>
      <w:r w:rsidRPr="00F21D6D">
        <w:rPr>
          <w:color w:val="000000"/>
          <w:sz w:val="32"/>
          <w:szCs w:val="32"/>
        </w:rPr>
        <w:t> </w:t>
      </w:r>
      <w:r w:rsidRPr="00F21D6D">
        <w:rPr>
          <w:i/>
          <w:iCs/>
          <w:color w:val="000000"/>
          <w:sz w:val="32"/>
          <w:szCs w:val="32"/>
          <w:bdr w:val="none" w:sz="0" w:space="0" w:color="auto" w:frame="1"/>
        </w:rPr>
        <w:t>Супруг, близкие родственники (ст. 51 Конституции РФ)</w:t>
      </w:r>
    </w:p>
    <w:p w:rsidR="00F21D6D" w:rsidRPr="00F21D6D" w:rsidRDefault="00F21D6D" w:rsidP="00F21D6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32"/>
          <w:szCs w:val="32"/>
          <w:bdr w:val="none" w:sz="0" w:space="0" w:color="auto" w:frame="1"/>
        </w:rPr>
      </w:pPr>
    </w:p>
    <w:p w:rsidR="00F21D6D" w:rsidRPr="00F21D6D" w:rsidRDefault="00F21D6D" w:rsidP="00F21D6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21D6D">
        <w:rPr>
          <w:rFonts w:ascii="Times New Roman" w:hAnsi="Times New Roman" w:cs="Times New Roman"/>
          <w:b/>
          <w:color w:val="000000"/>
          <w:sz w:val="32"/>
          <w:szCs w:val="32"/>
        </w:rPr>
        <w:t>Ответ 3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>: Общественно опасное, противоправное и наказуемое деяние</w:t>
      </w:r>
    </w:p>
    <w:p w:rsidR="00F21D6D" w:rsidRPr="00F21D6D" w:rsidRDefault="00F21D6D" w:rsidP="00F21D6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21D6D">
        <w:rPr>
          <w:rFonts w:ascii="Times New Roman" w:hAnsi="Times New Roman" w:cs="Times New Roman"/>
          <w:b/>
          <w:color w:val="000000"/>
          <w:sz w:val="32"/>
          <w:szCs w:val="32"/>
        </w:rPr>
        <w:t>Ответ 4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 :В уголовном процессе - обстоятельство, оправдывающее обвиняемого, если он в момент преступления находился в другом месте.</w:t>
      </w:r>
    </w:p>
    <w:p w:rsidR="00F21D6D" w:rsidRPr="00F21D6D" w:rsidRDefault="00F21D6D" w:rsidP="00F21D6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21D6D">
        <w:rPr>
          <w:rFonts w:ascii="Times New Roman" w:hAnsi="Times New Roman" w:cs="Times New Roman"/>
          <w:b/>
          <w:color w:val="000000"/>
          <w:sz w:val="32"/>
          <w:szCs w:val="32"/>
        </w:rPr>
        <w:t>Ответ 5</w:t>
      </w:r>
      <w:r w:rsidRPr="00F21D6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F21D6D" w:rsidRPr="00F21D6D" w:rsidRDefault="00F21D6D" w:rsidP="00F21D6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Административная а, в, </w:t>
      </w:r>
      <w:proofErr w:type="gramStart"/>
      <w:r w:rsidRPr="00F21D6D">
        <w:rPr>
          <w:rFonts w:ascii="Times New Roman" w:hAnsi="Times New Roman" w:cs="Times New Roman"/>
          <w:color w:val="000000"/>
          <w:sz w:val="32"/>
          <w:szCs w:val="32"/>
        </w:rPr>
        <w:t>г</w:t>
      </w:r>
      <w:proofErr w:type="gramEnd"/>
      <w:r w:rsidRPr="00F21D6D">
        <w:rPr>
          <w:rFonts w:ascii="Times New Roman" w:hAnsi="Times New Roman" w:cs="Times New Roman"/>
          <w:color w:val="000000"/>
          <w:sz w:val="32"/>
          <w:szCs w:val="32"/>
        </w:rPr>
        <w:t>, е, з, и</w:t>
      </w:r>
    </w:p>
    <w:p w:rsidR="00F21D6D" w:rsidRPr="00F21D6D" w:rsidRDefault="00F21D6D" w:rsidP="00F21D6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21D6D">
        <w:rPr>
          <w:rFonts w:ascii="Times New Roman" w:hAnsi="Times New Roman" w:cs="Times New Roman"/>
          <w:color w:val="000000"/>
          <w:sz w:val="32"/>
          <w:szCs w:val="32"/>
        </w:rPr>
        <w:t xml:space="preserve">Уголовная б, д, ж, </w:t>
      </w:r>
      <w:proofErr w:type="gramStart"/>
      <w:r w:rsidRPr="00F21D6D">
        <w:rPr>
          <w:rFonts w:ascii="Times New Roman" w:hAnsi="Times New Roman" w:cs="Times New Roman"/>
          <w:color w:val="000000"/>
          <w:sz w:val="32"/>
          <w:szCs w:val="32"/>
        </w:rPr>
        <w:t>к</w:t>
      </w:r>
      <w:proofErr w:type="gramEnd"/>
    </w:p>
    <w:p w:rsidR="00F21D6D" w:rsidRPr="00F21D6D" w:rsidRDefault="00F21D6D" w:rsidP="00F21D6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21D6D" w:rsidRDefault="00F21D6D" w:rsidP="00F21D6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21D6D">
        <w:rPr>
          <w:b/>
          <w:color w:val="000000"/>
          <w:sz w:val="32"/>
          <w:szCs w:val="32"/>
        </w:rPr>
        <w:t>Ответ 6</w:t>
      </w:r>
      <w:r w:rsidRPr="00F21D6D">
        <w:rPr>
          <w:color w:val="000000"/>
          <w:sz w:val="32"/>
          <w:szCs w:val="32"/>
        </w:rPr>
        <w:t xml:space="preserve"> :Да, верно</w:t>
      </w:r>
    </w:p>
    <w:p w:rsidR="00F21D6D" w:rsidRDefault="00F21D6D" w:rsidP="00F21D6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21D6D" w:rsidRPr="00F21D6D" w:rsidRDefault="00F21D6D" w:rsidP="00F21D6D">
      <w:pPr>
        <w:pStyle w:val="a3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F21D6D">
        <w:rPr>
          <w:b/>
          <w:color w:val="000000"/>
          <w:sz w:val="32"/>
          <w:szCs w:val="32"/>
          <w:shd w:val="clear" w:color="auto" w:fill="FFFFFF"/>
        </w:rPr>
        <w:t>Ответ 7</w:t>
      </w:r>
      <w:r w:rsidRPr="00F21D6D">
        <w:rPr>
          <w:color w:val="000000"/>
          <w:sz w:val="32"/>
          <w:szCs w:val="32"/>
          <w:shd w:val="clear" w:color="auto" w:fill="FFFFFF"/>
        </w:rPr>
        <w:t>: Неверно, это уголовное преступление.</w:t>
      </w:r>
    </w:p>
    <w:p w:rsidR="00F21D6D" w:rsidRPr="00F21D6D" w:rsidRDefault="00F21D6D" w:rsidP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21D6D" w:rsidRPr="00F21D6D" w:rsidRDefault="00F21D6D" w:rsidP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21D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Ответ 8</w:t>
      </w:r>
      <w:r w:rsidRPr="00F21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Верно.</w:t>
      </w:r>
    </w:p>
    <w:p w:rsidR="00F21D6D" w:rsidRDefault="00F21D6D" w:rsidP="00F21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21D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Ответ 9</w:t>
      </w:r>
      <w:proofErr w:type="gramStart"/>
      <w:r w:rsidRPr="00F21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F21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Пожизненное заключение</w:t>
      </w:r>
    </w:p>
    <w:p w:rsidR="00F21D6D" w:rsidRPr="00F21D6D" w:rsidRDefault="00F21D6D">
      <w:pPr>
        <w:rPr>
          <w:rFonts w:ascii="Times New Roman" w:hAnsi="Times New Roman" w:cs="Times New Roman"/>
          <w:sz w:val="32"/>
          <w:szCs w:val="32"/>
        </w:rPr>
      </w:pPr>
    </w:p>
    <w:sectPr w:rsidR="00F21D6D" w:rsidRPr="00F21D6D" w:rsidSect="00B3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07A"/>
    <w:rsid w:val="00437C3B"/>
    <w:rsid w:val="00547777"/>
    <w:rsid w:val="0082307A"/>
    <w:rsid w:val="008775C8"/>
    <w:rsid w:val="00B32F66"/>
    <w:rsid w:val="00F10FBA"/>
    <w:rsid w:val="00F21D6D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lawuser</cp:lastModifiedBy>
  <cp:revision>5</cp:revision>
  <dcterms:created xsi:type="dcterms:W3CDTF">2018-12-16T07:55:00Z</dcterms:created>
  <dcterms:modified xsi:type="dcterms:W3CDTF">2018-12-20T05:10:00Z</dcterms:modified>
</cp:coreProperties>
</file>